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30A65" w14:textId="77777777" w:rsidR="003D10ED" w:rsidRPr="001A3C10" w:rsidRDefault="003D10ED" w:rsidP="003D10ED">
      <w:pPr>
        <w:shd w:val="clear" w:color="auto" w:fill="FFFFFF"/>
        <w:spacing w:line="240" w:lineRule="auto"/>
        <w:rPr>
          <w:rFonts w:asciiTheme="majorHAnsi" w:eastAsia="Georgia" w:hAnsiTheme="majorHAnsi" w:cs="Georgia"/>
          <w:sz w:val="24"/>
        </w:rPr>
      </w:pPr>
      <w:bookmarkStart w:id="0" w:name="_GoBack"/>
    </w:p>
    <w:p w14:paraId="5594879A" w14:textId="77777777" w:rsidR="003D10ED" w:rsidRPr="003D10ED" w:rsidRDefault="003D10ED" w:rsidP="003D10ED">
      <w:pPr>
        <w:shd w:val="clear" w:color="auto" w:fill="FFFFFF"/>
        <w:spacing w:line="240" w:lineRule="auto"/>
        <w:rPr>
          <w:rFonts w:asciiTheme="majorHAnsi" w:eastAsia="Times New Roman" w:hAnsiTheme="majorHAnsi"/>
          <w:color w:val="222222"/>
          <w:sz w:val="24"/>
          <w:szCs w:val="24"/>
        </w:rPr>
      </w:pPr>
      <w:r w:rsidRPr="001A3C10">
        <w:rPr>
          <w:rFonts w:asciiTheme="majorHAnsi" w:eastAsia="Times New Roman" w:hAnsiTheme="majorHAnsi"/>
          <w:color w:val="222222"/>
          <w:sz w:val="24"/>
          <w:szCs w:val="24"/>
        </w:rPr>
        <w:t>A </w:t>
      </w:r>
      <w:r w:rsidRPr="001A3C10">
        <w:rPr>
          <w:rFonts w:asciiTheme="majorHAnsi" w:eastAsia="Times New Roman" w:hAnsiTheme="majorHAnsi"/>
          <w:b/>
          <w:bCs/>
          <w:color w:val="222222"/>
          <w:sz w:val="24"/>
          <w:szCs w:val="24"/>
        </w:rPr>
        <w:t>dialectical journal</w:t>
      </w:r>
      <w:r w:rsidRPr="001A3C10">
        <w:rPr>
          <w:rFonts w:asciiTheme="majorHAnsi" w:eastAsia="Times New Roman" w:hAnsiTheme="majorHAnsi"/>
          <w:color w:val="222222"/>
          <w:sz w:val="24"/>
          <w:szCs w:val="24"/>
        </w:rPr>
        <w:t> is a conversation between you and what you are reading. It highlights the questions, connections, and ideas that you have as you read. This process is an important way to understand a piece of literature.</w:t>
      </w:r>
    </w:p>
    <w:p w14:paraId="0D8D31E2" w14:textId="77777777" w:rsidR="003D10ED" w:rsidRPr="001A3C10" w:rsidRDefault="003D10ED">
      <w:pPr>
        <w:pStyle w:val="normal0"/>
        <w:jc w:val="center"/>
        <w:rPr>
          <w:rFonts w:asciiTheme="majorHAnsi" w:eastAsia="Georgia" w:hAnsiTheme="majorHAnsi" w:cs="Georgia"/>
          <w:sz w:val="24"/>
        </w:rPr>
      </w:pPr>
    </w:p>
    <w:p w14:paraId="2FE3094F" w14:textId="29ED4E1A" w:rsidR="005C044A" w:rsidRPr="001A3C10" w:rsidRDefault="00634193">
      <w:pPr>
        <w:pStyle w:val="normal0"/>
        <w:jc w:val="center"/>
        <w:rPr>
          <w:rFonts w:asciiTheme="majorHAnsi" w:hAnsiTheme="majorHAnsi"/>
        </w:rPr>
      </w:pPr>
      <w:r w:rsidRPr="001A3C10">
        <w:rPr>
          <w:rFonts w:asciiTheme="majorHAnsi" w:eastAsia="Georgia" w:hAnsiTheme="majorHAnsi" w:cs="Georgia"/>
          <w:sz w:val="24"/>
        </w:rPr>
        <w:t xml:space="preserve">Dialectical Journal </w:t>
      </w:r>
    </w:p>
    <w:p w14:paraId="33E8F517" w14:textId="77777777" w:rsidR="005C044A" w:rsidRPr="001A3C10" w:rsidRDefault="005C044A">
      <w:pPr>
        <w:pStyle w:val="normal0"/>
        <w:rPr>
          <w:rFonts w:asciiTheme="majorHAnsi" w:hAnsiTheme="majorHAnsi"/>
        </w:rPr>
      </w:pPr>
    </w:p>
    <w:p w14:paraId="0B0F4196" w14:textId="77777777" w:rsidR="005C044A" w:rsidRPr="001A3C10" w:rsidRDefault="00634193">
      <w:pPr>
        <w:pStyle w:val="normal0"/>
        <w:rPr>
          <w:rFonts w:asciiTheme="majorHAnsi" w:hAnsiTheme="majorHAnsi"/>
        </w:rPr>
      </w:pPr>
      <w:r w:rsidRPr="001A3C10">
        <w:rPr>
          <w:rFonts w:asciiTheme="majorHAnsi" w:eastAsia="Georgia" w:hAnsiTheme="majorHAnsi" w:cs="Georgia"/>
          <w:sz w:val="18"/>
        </w:rPr>
        <w:t xml:space="preserve">Theme/Topic of focus: </w:t>
      </w:r>
      <w:r w:rsidRPr="001A3C10">
        <w:rPr>
          <w:rFonts w:asciiTheme="majorHAnsi" w:eastAsia="Georgia" w:hAnsiTheme="majorHAnsi" w:cs="Georgia"/>
          <w:sz w:val="18"/>
        </w:rPr>
        <w:tab/>
      </w:r>
      <w:r w:rsidRPr="001A3C10">
        <w:rPr>
          <w:rFonts w:asciiTheme="majorHAnsi" w:eastAsia="Georgia" w:hAnsiTheme="majorHAnsi" w:cs="Georgia"/>
          <w:sz w:val="18"/>
        </w:rPr>
        <w:tab/>
      </w:r>
      <w:r w:rsidRPr="001A3C10">
        <w:rPr>
          <w:rFonts w:asciiTheme="majorHAnsi" w:eastAsia="Georgia" w:hAnsiTheme="majorHAnsi" w:cs="Georgia"/>
          <w:sz w:val="18"/>
        </w:rPr>
        <w:tab/>
        <w:t xml:space="preserve"> </w:t>
      </w:r>
      <w:r w:rsidR="00EE1187" w:rsidRPr="001A3C10">
        <w:rPr>
          <w:rFonts w:asciiTheme="majorHAnsi" w:eastAsia="Georgia" w:hAnsiTheme="majorHAnsi" w:cs="Georgia"/>
          <w:sz w:val="18"/>
        </w:rPr>
        <w:tab/>
      </w:r>
      <w:r w:rsidR="00EE1187" w:rsidRPr="001A3C10">
        <w:rPr>
          <w:rFonts w:asciiTheme="majorHAnsi" w:eastAsia="Georgia" w:hAnsiTheme="majorHAnsi" w:cs="Georgia"/>
          <w:sz w:val="18"/>
        </w:rPr>
        <w:tab/>
      </w:r>
      <w:r w:rsidRPr="001A3C10">
        <w:rPr>
          <w:rFonts w:asciiTheme="majorHAnsi" w:eastAsia="Georgia" w:hAnsiTheme="majorHAnsi" w:cs="Georgia"/>
          <w:sz w:val="18"/>
        </w:rPr>
        <w:t xml:space="preserve"> Claim, Analysis &amp; Reflection </w:t>
      </w:r>
    </w:p>
    <w:p w14:paraId="6353BCE1" w14:textId="77777777" w:rsidR="005C044A" w:rsidRPr="001A3C10" w:rsidRDefault="00634193">
      <w:pPr>
        <w:pStyle w:val="normal0"/>
        <w:rPr>
          <w:rFonts w:asciiTheme="majorHAnsi" w:hAnsiTheme="majorHAnsi"/>
        </w:rPr>
      </w:pPr>
      <w:r w:rsidRPr="001A3C10">
        <w:rPr>
          <w:rFonts w:asciiTheme="majorHAnsi" w:eastAsia="Georgia" w:hAnsiTheme="majorHAnsi" w:cs="Georgia"/>
          <w:sz w:val="18"/>
        </w:rPr>
        <w:t xml:space="preserve">Passage from text to support: </w:t>
      </w:r>
    </w:p>
    <w:p w14:paraId="1E81F615" w14:textId="77777777" w:rsidR="005C044A" w:rsidRPr="001A3C10" w:rsidRDefault="00634193">
      <w:pPr>
        <w:pStyle w:val="normal0"/>
        <w:rPr>
          <w:rFonts w:asciiTheme="majorHAnsi" w:eastAsia="Georgia" w:hAnsiTheme="majorHAnsi" w:cs="Georgia"/>
          <w:sz w:val="18"/>
        </w:rPr>
      </w:pPr>
      <w:r w:rsidRPr="001A3C10">
        <w:rPr>
          <w:rFonts w:asciiTheme="majorHAnsi" w:eastAsia="Georgia" w:hAnsiTheme="majorHAnsi" w:cs="Georgia"/>
          <w:sz w:val="18"/>
        </w:rPr>
        <w:t>Don’t forget MLA format</w:t>
      </w:r>
    </w:p>
    <w:p w14:paraId="7ACA3E25" w14:textId="77777777" w:rsidR="00EE1187" w:rsidRPr="001A3C10" w:rsidRDefault="00EE1187">
      <w:pPr>
        <w:pStyle w:val="normal0"/>
        <w:rPr>
          <w:rFonts w:asciiTheme="majorHAnsi" w:eastAsia="Georgia" w:hAnsiTheme="majorHAnsi" w:cs="Georgia"/>
          <w:sz w:val="1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158"/>
        <w:gridCol w:w="6120"/>
      </w:tblGrid>
      <w:tr w:rsidR="00EE1187" w:rsidRPr="001A3C10" w14:paraId="1C73DA31" w14:textId="77777777" w:rsidTr="003D10ED">
        <w:trPr>
          <w:trHeight w:val="8081"/>
        </w:trPr>
        <w:tc>
          <w:tcPr>
            <w:tcW w:w="4158" w:type="dxa"/>
          </w:tcPr>
          <w:p w14:paraId="3BBF0C53" w14:textId="77777777" w:rsidR="00EE1187" w:rsidRPr="001A3C10" w:rsidRDefault="00EE1187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6120" w:type="dxa"/>
          </w:tcPr>
          <w:p w14:paraId="2B48A1CC" w14:textId="77777777" w:rsidR="00EE1187" w:rsidRPr="001A3C10" w:rsidRDefault="00EE1187">
            <w:pPr>
              <w:pStyle w:val="normal0"/>
              <w:rPr>
                <w:rFonts w:asciiTheme="majorHAnsi" w:hAnsiTheme="majorHAnsi"/>
              </w:rPr>
            </w:pPr>
          </w:p>
        </w:tc>
      </w:tr>
    </w:tbl>
    <w:p w14:paraId="23863D6E" w14:textId="77777777" w:rsidR="005C044A" w:rsidRPr="001A3C10" w:rsidRDefault="005C044A">
      <w:pPr>
        <w:pStyle w:val="normal0"/>
        <w:rPr>
          <w:rFonts w:asciiTheme="majorHAnsi" w:hAnsiTheme="majorHAnsi"/>
        </w:rPr>
      </w:pPr>
    </w:p>
    <w:bookmarkEnd w:id="0"/>
    <w:sectPr w:rsidR="005C044A" w:rsidRPr="001A3C1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C371" w14:textId="77777777" w:rsidR="00EE1187" w:rsidRDefault="00EE1187" w:rsidP="00EE1187">
      <w:pPr>
        <w:spacing w:line="240" w:lineRule="auto"/>
      </w:pPr>
      <w:r>
        <w:separator/>
      </w:r>
    </w:p>
  </w:endnote>
  <w:endnote w:type="continuationSeparator" w:id="0">
    <w:p w14:paraId="501C4E72" w14:textId="77777777" w:rsidR="00EE1187" w:rsidRDefault="00EE1187" w:rsidP="00EE1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5E34" w14:textId="77777777" w:rsidR="00EE1187" w:rsidRDefault="00EE1187" w:rsidP="00EE1187">
      <w:pPr>
        <w:spacing w:line="240" w:lineRule="auto"/>
      </w:pPr>
      <w:r>
        <w:separator/>
      </w:r>
    </w:p>
  </w:footnote>
  <w:footnote w:type="continuationSeparator" w:id="0">
    <w:p w14:paraId="43C98678" w14:textId="77777777" w:rsidR="00EE1187" w:rsidRDefault="00EE1187" w:rsidP="00EE1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39BE" w14:textId="77777777" w:rsidR="00EE1187" w:rsidRDefault="00EE1187">
    <w:pPr>
      <w:pStyle w:val="Header"/>
    </w:pPr>
    <w:r>
      <w:t>Name: ________________________</w:t>
    </w:r>
  </w:p>
  <w:p w14:paraId="55EC2D53" w14:textId="77777777" w:rsidR="00EE1187" w:rsidRDefault="00EE1187">
    <w:pPr>
      <w:pStyle w:val="Header"/>
    </w:pPr>
    <w:r>
      <w:t>Hour: _________________________</w:t>
    </w:r>
  </w:p>
  <w:p w14:paraId="6093BA4B" w14:textId="77777777" w:rsidR="00EE1187" w:rsidRDefault="00EE1187">
    <w:pPr>
      <w:pStyle w:val="Header"/>
    </w:pPr>
    <w:r>
      <w:t>DJ: Act &amp; Scene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BEC"/>
    <w:multiLevelType w:val="multilevel"/>
    <w:tmpl w:val="AAF4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44A"/>
    <w:rsid w:val="001A3C10"/>
    <w:rsid w:val="003D10ED"/>
    <w:rsid w:val="005C044A"/>
    <w:rsid w:val="00634193"/>
    <w:rsid w:val="00E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6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87"/>
  </w:style>
  <w:style w:type="paragraph" w:styleId="Footer">
    <w:name w:val="footer"/>
    <w:basedOn w:val="Normal"/>
    <w:link w:val="Foot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87"/>
  </w:style>
  <w:style w:type="character" w:customStyle="1" w:styleId="tgc">
    <w:name w:val="_tgc"/>
    <w:basedOn w:val="DefaultParagraphFont"/>
    <w:rsid w:val="003D10ED"/>
  </w:style>
  <w:style w:type="character" w:customStyle="1" w:styleId="apple-converted-space">
    <w:name w:val="apple-converted-space"/>
    <w:basedOn w:val="DefaultParagraphFont"/>
    <w:rsid w:val="003D1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87"/>
  </w:style>
  <w:style w:type="paragraph" w:styleId="Footer">
    <w:name w:val="footer"/>
    <w:basedOn w:val="Normal"/>
    <w:link w:val="Foot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87"/>
  </w:style>
  <w:style w:type="character" w:customStyle="1" w:styleId="tgc">
    <w:name w:val="_tgc"/>
    <w:basedOn w:val="DefaultParagraphFont"/>
    <w:rsid w:val="003D10ED"/>
  </w:style>
  <w:style w:type="character" w:customStyle="1" w:styleId="apple-converted-space">
    <w:name w:val="apple-converted-space"/>
    <w:basedOn w:val="DefaultParagraphFont"/>
    <w:rsid w:val="003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 Dept.</cp:lastModifiedBy>
  <cp:revision>4</cp:revision>
  <dcterms:created xsi:type="dcterms:W3CDTF">2015-04-14T15:22:00Z</dcterms:created>
  <dcterms:modified xsi:type="dcterms:W3CDTF">2015-04-14T15:25:00Z</dcterms:modified>
</cp:coreProperties>
</file>