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D3C5" w14:textId="77777777" w:rsidR="00D83FD1" w:rsidRDefault="00FB0262" w:rsidP="00FB026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Kristen </w:t>
      </w:r>
      <w:proofErr w:type="spellStart"/>
      <w:r>
        <w:rPr>
          <w:rFonts w:ascii="Times New Roman" w:hAnsi="Times New Roman" w:cs="Times New Roman"/>
        </w:rPr>
        <w:t>DiGiorgio</w:t>
      </w:r>
      <w:proofErr w:type="spellEnd"/>
    </w:p>
    <w:p w14:paraId="793AF88A" w14:textId="77777777" w:rsidR="00FB0262" w:rsidRDefault="00FB0262" w:rsidP="00FB026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DiGiorgio</w:t>
      </w:r>
      <w:proofErr w:type="spellEnd"/>
    </w:p>
    <w:p w14:paraId="665DCD60" w14:textId="77777777" w:rsidR="00FB0262" w:rsidRDefault="00FB0262" w:rsidP="00FB026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I Honors 6</w:t>
      </w:r>
      <w:r w:rsidRPr="00FB026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hour</w:t>
      </w:r>
    </w:p>
    <w:p w14:paraId="379CD6D5" w14:textId="77777777" w:rsidR="00FB0262" w:rsidRDefault="00FB0262" w:rsidP="00FB026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Sept. 2014</w:t>
      </w:r>
    </w:p>
    <w:p w14:paraId="16EA85FE" w14:textId="77777777" w:rsidR="00FB0262" w:rsidRPr="00FB0262" w:rsidRDefault="00FB0262" w:rsidP="00FB026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commentRangeStart w:id="0"/>
      <w:r>
        <w:rPr>
          <w:rFonts w:ascii="Times New Roman" w:hAnsi="Times New Roman" w:cs="Times New Roman"/>
        </w:rPr>
        <w:t xml:space="preserve">Although Odysseus illustrates qualities of arrogant character, in reality, he displays great qualities of leadership. </w:t>
      </w:r>
      <w:commentRangeEnd w:id="0"/>
      <w:r w:rsidR="00AB096F">
        <w:rPr>
          <w:rStyle w:val="CommentReference"/>
        </w:rPr>
        <w:commentReference w:id="0"/>
      </w:r>
      <w:commentRangeStart w:id="1"/>
      <w:r>
        <w:rPr>
          <w:rFonts w:ascii="Times New Roman" w:hAnsi="Times New Roman" w:cs="Times New Roman"/>
        </w:rPr>
        <w:t xml:space="preserve">For example, in Part I, Odysseus must convince his men that they have endured greater challenges in order to persuade them to move past Scylla and Charybdis. </w:t>
      </w:r>
      <w:commentRangeEnd w:id="1"/>
      <w:r w:rsidR="00AB096F">
        <w:rPr>
          <w:rStyle w:val="CommentReference"/>
        </w:rPr>
        <w:commentReference w:id="1"/>
      </w:r>
      <w:r>
        <w:rPr>
          <w:rFonts w:ascii="Times New Roman" w:hAnsi="Times New Roman" w:cs="Times New Roman"/>
        </w:rPr>
        <w:t xml:space="preserve">He states, </w:t>
      </w:r>
      <w:commentRangeStart w:id="2"/>
      <w:r>
        <w:rPr>
          <w:rFonts w:ascii="Times New Roman" w:hAnsi="Times New Roman" w:cs="Times New Roman"/>
        </w:rPr>
        <w:t>“</w:t>
      </w:r>
      <w:r w:rsidR="00B76C18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Friends, have we never been in danger before this</w:t>
      </w:r>
      <w:proofErr w:type="gramStart"/>
      <w:r>
        <w:rPr>
          <w:rFonts w:ascii="Times New Roman" w:hAnsi="Times New Roman" w:cs="Times New Roman"/>
        </w:rPr>
        <w:t>?/</w:t>
      </w:r>
      <w:proofErr w:type="gramEnd"/>
      <w:r>
        <w:rPr>
          <w:rFonts w:ascii="Times New Roman" w:hAnsi="Times New Roman" w:cs="Times New Roman"/>
        </w:rPr>
        <w:t>More fearsome</w:t>
      </w:r>
      <w:r w:rsidR="00B76C18">
        <w:rPr>
          <w:rFonts w:ascii="Times New Roman" w:hAnsi="Times New Roman" w:cs="Times New Roman"/>
        </w:rPr>
        <w:t>, it is now, than when</w:t>
      </w:r>
      <w:r>
        <w:rPr>
          <w:rFonts w:ascii="Times New Roman" w:hAnsi="Times New Roman" w:cs="Times New Roman"/>
        </w:rPr>
        <w:t xml:space="preserve"> the Cyclops penned us in his cave?</w:t>
      </w:r>
      <w:r w:rsidR="00B76C18">
        <w:rPr>
          <w:rFonts w:ascii="Times New Roman" w:hAnsi="Times New Roman" w:cs="Times New Roman"/>
        </w:rPr>
        <w:t>’ ”</w:t>
      </w:r>
      <w:commentRangeEnd w:id="2"/>
      <w:r w:rsidR="00AB096F">
        <w:rPr>
          <w:rStyle w:val="CommentReference"/>
        </w:rPr>
        <w:commentReference w:id="2"/>
      </w:r>
      <w:r w:rsidR="00B76C18">
        <w:rPr>
          <w:rFonts w:ascii="Times New Roman" w:hAnsi="Times New Roman" w:cs="Times New Roman"/>
        </w:rPr>
        <w:t xml:space="preserve"> </w:t>
      </w:r>
      <w:commentRangeStart w:id="3"/>
      <w:r>
        <w:rPr>
          <w:rFonts w:ascii="Times New Roman" w:hAnsi="Times New Roman" w:cs="Times New Roman"/>
        </w:rPr>
        <w:t xml:space="preserve">(II. 73-6). </w:t>
      </w:r>
      <w:commentRangeEnd w:id="3"/>
      <w:r w:rsidR="003376F0">
        <w:rPr>
          <w:rStyle w:val="CommentReference"/>
        </w:rPr>
        <w:commentReference w:id="3"/>
      </w:r>
      <w:commentRangeStart w:id="4"/>
      <w:r>
        <w:rPr>
          <w:rFonts w:ascii="Times New Roman" w:hAnsi="Times New Roman" w:cs="Times New Roman"/>
        </w:rPr>
        <w:t xml:space="preserve">This illustrates, that even though he may sound arrogant, he actually tries to encourage his crew. He realizes that major challenges lie ahead; however, encouraging his crew by stating they have previously overcome larger feats, allows for the men to have comfort and confidence as they move ahead. </w:t>
      </w:r>
      <w:commentRangeEnd w:id="4"/>
      <w:r w:rsidR="003376F0">
        <w:rPr>
          <w:rStyle w:val="CommentReference"/>
        </w:rPr>
        <w:commentReference w:id="4"/>
      </w:r>
      <w:bookmarkStart w:id="5" w:name="_GoBack"/>
      <w:bookmarkEnd w:id="5"/>
    </w:p>
    <w:sectPr w:rsidR="00FB0262" w:rsidRPr="00FB0262" w:rsidSect="006774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echnology  Dept." w:date="2014-09-17T13:48:00Z" w:initials="TD">
    <w:p w14:paraId="2223C12A" w14:textId="790D2208" w:rsidR="00AB096F" w:rsidRDefault="00AB096F">
      <w:pPr>
        <w:pStyle w:val="CommentText"/>
      </w:pPr>
      <w:r>
        <w:rPr>
          <w:rStyle w:val="CommentReference"/>
        </w:rPr>
        <w:annotationRef/>
      </w:r>
      <w:r>
        <w:t>Claim&gt;DEBRA meets PACT</w:t>
      </w:r>
    </w:p>
  </w:comment>
  <w:comment w:id="1" w:author="Technology  Dept." w:date="2014-09-17T13:49:00Z" w:initials="TD">
    <w:p w14:paraId="07DF7330" w14:textId="68C7D4CF" w:rsidR="00AB096F" w:rsidRDefault="00AB096F">
      <w:pPr>
        <w:pStyle w:val="CommentText"/>
      </w:pPr>
      <w:r>
        <w:rPr>
          <w:rStyle w:val="CommentReference"/>
        </w:rPr>
        <w:annotationRef/>
      </w:r>
      <w:r>
        <w:t>What we call an assertion. This allows for a nice, smooth introduction of quote. Remember, “be the life of the party”.</w:t>
      </w:r>
    </w:p>
  </w:comment>
  <w:comment w:id="2" w:author="Technology  Dept." w:date="2014-09-17T13:49:00Z" w:initials="TD">
    <w:p w14:paraId="553BFA6A" w14:textId="463F51D5" w:rsidR="00AB096F" w:rsidRDefault="00AB096F">
      <w:pPr>
        <w:pStyle w:val="CommentText"/>
      </w:pPr>
      <w:r>
        <w:rPr>
          <w:rStyle w:val="CommentReference"/>
        </w:rPr>
        <w:annotationRef/>
      </w:r>
      <w:r>
        <w:t>Textual evidence</w:t>
      </w:r>
    </w:p>
  </w:comment>
  <w:comment w:id="3" w:author="Technology  Dept." w:date="2014-09-17T13:49:00Z" w:initials="TD">
    <w:p w14:paraId="34FE28EA" w14:textId="2B61AECE" w:rsidR="003376F0" w:rsidRDefault="003376F0">
      <w:pPr>
        <w:pStyle w:val="CommentText"/>
      </w:pPr>
      <w:r>
        <w:rPr>
          <w:rStyle w:val="CommentReference"/>
        </w:rPr>
        <w:annotationRef/>
      </w:r>
      <w:r>
        <w:t xml:space="preserve">MLA citation; for an epic or a play, use the Part or Act and line numbers. </w:t>
      </w:r>
    </w:p>
  </w:comment>
  <w:comment w:id="4" w:author="Technology  Dept." w:date="2014-09-17T13:50:00Z" w:initials="TD">
    <w:p w14:paraId="5D7BD965" w14:textId="593DB803" w:rsidR="003376F0" w:rsidRDefault="003376F0">
      <w:pPr>
        <w:pStyle w:val="CommentText"/>
      </w:pPr>
      <w:r>
        <w:rPr>
          <w:rStyle w:val="CommentReference"/>
        </w:rPr>
        <w:annotationRef/>
      </w:r>
      <w:r>
        <w:t xml:space="preserve">Elaboration: an analysis of HOW your evidence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62"/>
    <w:rsid w:val="003376F0"/>
    <w:rsid w:val="0067746E"/>
    <w:rsid w:val="00AB096F"/>
    <w:rsid w:val="00B76C18"/>
    <w:rsid w:val="00D83FD1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B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0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9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0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9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 Dept.</dc:creator>
  <cp:keywords/>
  <dc:description/>
  <cp:lastModifiedBy>Technology  Dept.</cp:lastModifiedBy>
  <cp:revision>3</cp:revision>
  <dcterms:created xsi:type="dcterms:W3CDTF">2014-09-17T18:35:00Z</dcterms:created>
  <dcterms:modified xsi:type="dcterms:W3CDTF">2014-09-17T18:50:00Z</dcterms:modified>
</cp:coreProperties>
</file>